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C1D6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Information and Amendments in Relation to the Site Submission </w:t>
      </w:r>
    </w:p>
    <w:p w14:paraId="4AD5B39F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40511 – Three Prospects Farm - Land to East of A505 and South of A10 Melbourn </w:t>
      </w:r>
    </w:p>
    <w:p w14:paraId="7C0FB562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 xml:space="preserve">Summary of amendment(s)/updates  </w:t>
      </w:r>
    </w:p>
    <w:p w14:paraId="1412C2B6" w14:textId="6346F178" w:rsidR="009D3447" w:rsidRDefault="009D3447" w:rsidP="009D3447">
      <w:pPr>
        <w:pStyle w:val="ListParagraph"/>
        <w:numPr>
          <w:ilvl w:val="0"/>
          <w:numId w:val="7"/>
        </w:numPr>
      </w:pPr>
      <w:r>
        <w:t>Supporting documents including Vision Statement and concept plans</w:t>
      </w:r>
    </w:p>
    <w:p w14:paraId="2EB3BE47" w14:textId="48A2FBD2" w:rsidR="009D3447" w:rsidRDefault="009D3447" w:rsidP="009D3447">
      <w:pPr>
        <w:pStyle w:val="ListParagraph"/>
        <w:numPr>
          <w:ilvl w:val="0"/>
          <w:numId w:val="7"/>
        </w:numPr>
      </w:pPr>
      <w:r>
        <w:t>Confirmation of site uses and availability</w:t>
      </w:r>
    </w:p>
    <w:p w14:paraId="08D2B263" w14:textId="77777777" w:rsidR="009D3447" w:rsidRPr="009D3447" w:rsidRDefault="009D3447" w:rsidP="009D3447">
      <w:pPr>
        <w:pStyle w:val="Heading2"/>
        <w:rPr>
          <w:rFonts w:ascii="Arial" w:hAnsi="Arial" w:cs="Arial"/>
          <w:b/>
          <w:bCs/>
        </w:rPr>
      </w:pPr>
      <w:r w:rsidRPr="009D3447">
        <w:rPr>
          <w:rFonts w:ascii="Arial" w:hAnsi="Arial" w:cs="Arial"/>
          <w:b/>
          <w:bCs/>
        </w:rPr>
        <w:t>Documents submitted as part of the original call for sites submission (pre</w:t>
      </w:r>
      <w:r w:rsidRPr="009D3447">
        <w:rPr>
          <w:rFonts w:ascii="Arial" w:hAnsi="Arial" w:cs="Arial"/>
          <w:b/>
          <w:bCs/>
        </w:rPr>
        <w:t>-</w:t>
      </w:r>
      <w:r w:rsidRPr="009D3447">
        <w:rPr>
          <w:rFonts w:ascii="Arial" w:hAnsi="Arial" w:cs="Arial"/>
          <w:b/>
          <w:bCs/>
        </w:rPr>
        <w:t xml:space="preserve">November 2021)  </w:t>
      </w:r>
    </w:p>
    <w:p w14:paraId="53F8BFF6" w14:textId="19D05CFD" w:rsidR="009D3447" w:rsidRDefault="009D3447" w:rsidP="009D3447">
      <w:pPr>
        <w:pStyle w:val="ListParagraph"/>
        <w:numPr>
          <w:ilvl w:val="0"/>
          <w:numId w:val="6"/>
        </w:numPr>
      </w:pPr>
      <w:r w:rsidRPr="009D3447">
        <w:t xml:space="preserve">Covering Letter </w:t>
      </w:r>
    </w:p>
    <w:p w14:paraId="74BE50F8" w14:textId="17448957" w:rsidR="009D3447" w:rsidRDefault="009D3447" w:rsidP="009D3447">
      <w:pPr>
        <w:pStyle w:val="ListParagraph"/>
        <w:numPr>
          <w:ilvl w:val="0"/>
          <w:numId w:val="6"/>
        </w:numPr>
      </w:pPr>
      <w:r w:rsidRPr="009D3447">
        <w:t xml:space="preserve">Evidence of Landowner Support for Submission </w:t>
      </w:r>
    </w:p>
    <w:p w14:paraId="49C23F14" w14:textId="059A32D4" w:rsidR="009D3447" w:rsidRDefault="009D3447" w:rsidP="009D3447">
      <w:pPr>
        <w:pStyle w:val="ListParagraph"/>
        <w:numPr>
          <w:ilvl w:val="0"/>
          <w:numId w:val="6"/>
        </w:numPr>
      </w:pPr>
      <w:r w:rsidRPr="009D3447">
        <w:t xml:space="preserve">Red Line Boundary Plan </w:t>
      </w:r>
    </w:p>
    <w:p w14:paraId="1EC135F4" w14:textId="09EE1319" w:rsidR="009D3447" w:rsidRDefault="009D3447" w:rsidP="009D3447">
      <w:pPr>
        <w:pStyle w:val="ListParagraph"/>
        <w:numPr>
          <w:ilvl w:val="0"/>
          <w:numId w:val="6"/>
        </w:numPr>
      </w:pPr>
      <w:r w:rsidRPr="009D3447">
        <w:t xml:space="preserve">Roundabout Proposal on A505 </w:t>
      </w:r>
    </w:p>
    <w:p w14:paraId="254C4EBF" w14:textId="6727B5CF" w:rsidR="009D3447" w:rsidRDefault="009D3447" w:rsidP="009D3447">
      <w:pPr>
        <w:pStyle w:val="ListParagraph"/>
        <w:numPr>
          <w:ilvl w:val="0"/>
          <w:numId w:val="6"/>
        </w:numPr>
      </w:pPr>
      <w:r w:rsidRPr="009D3447">
        <w:t xml:space="preserve">SHELAA Response Form </w:t>
      </w:r>
    </w:p>
    <w:p w14:paraId="67901ED9" w14:textId="77777777" w:rsidR="009D3447" w:rsidRPr="009D3447" w:rsidRDefault="009D3447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Documents submitted as part of the First Proposals consultation (November</w:t>
      </w: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-</w:t>
      </w: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December 2021) </w:t>
      </w:r>
    </w:p>
    <w:p w14:paraId="50E01544" w14:textId="0C9E7B6F" w:rsidR="009D3447" w:rsidRDefault="009D3447" w:rsidP="009D3447">
      <w:pPr>
        <w:pStyle w:val="ListParagraph"/>
        <w:numPr>
          <w:ilvl w:val="0"/>
          <w:numId w:val="4"/>
        </w:numPr>
      </w:pPr>
      <w:r>
        <w:t>N/A</w:t>
      </w:r>
    </w:p>
    <w:p w14:paraId="00F65863" w14:textId="77777777" w:rsidR="009D3447" w:rsidRPr="009D3447" w:rsidRDefault="009D3447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Site Submission Update (2025) </w:t>
      </w:r>
    </w:p>
    <w:p w14:paraId="50A9F6D0" w14:textId="62CA858C" w:rsidR="009D3447" w:rsidRDefault="009D3447" w:rsidP="009D3447">
      <w:pPr>
        <w:pStyle w:val="ListParagraph"/>
        <w:numPr>
          <w:ilvl w:val="0"/>
          <w:numId w:val="3"/>
        </w:numPr>
      </w:pPr>
      <w:r w:rsidRPr="009D3447">
        <w:t xml:space="preserve">SSU Blue and Green Infrastructure Parameter Plan </w:t>
      </w:r>
    </w:p>
    <w:p w14:paraId="61631201" w14:textId="45BACCCD" w:rsidR="003B674E" w:rsidRDefault="009D3447" w:rsidP="009D3447">
      <w:pPr>
        <w:pStyle w:val="ListParagraph"/>
        <w:numPr>
          <w:ilvl w:val="0"/>
          <w:numId w:val="3"/>
        </w:numPr>
      </w:pPr>
      <w:r w:rsidRPr="009D3447">
        <w:t>SSU Vision Document</w:t>
      </w:r>
    </w:p>
    <w:p w14:paraId="17B051D8" w14:textId="236E98A4" w:rsidR="009D3447" w:rsidRPr="009D3447" w:rsidRDefault="009D3447" w:rsidP="009D3447">
      <w:pPr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</w:pP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Documents submitted as part of the </w:t>
      </w: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draft Local Plan consultation </w:t>
      </w: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(</w:t>
      </w: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>2026</w:t>
      </w:r>
      <w:r w:rsidRPr="009D3447">
        <w:rPr>
          <w:rFonts w:ascii="Arial" w:eastAsiaTheme="majorEastAsia" w:hAnsi="Arial" w:cs="Arial"/>
          <w:b/>
          <w:bCs/>
          <w:color w:val="0F4761" w:themeColor="accent1" w:themeShade="BF"/>
          <w:sz w:val="32"/>
          <w:szCs w:val="32"/>
        </w:rPr>
        <w:t xml:space="preserve">) </w:t>
      </w:r>
    </w:p>
    <w:p w14:paraId="564FAC62" w14:textId="77777777" w:rsidR="009D3447" w:rsidRDefault="009D3447" w:rsidP="009D3447">
      <w:pPr>
        <w:pStyle w:val="ListParagraph"/>
        <w:numPr>
          <w:ilvl w:val="0"/>
          <w:numId w:val="1"/>
        </w:numPr>
      </w:pPr>
      <w:proofErr w:type="spellStart"/>
      <w:r>
        <w:t>DLP_Covering_Letter</w:t>
      </w:r>
      <w:proofErr w:type="spellEnd"/>
    </w:p>
    <w:p w14:paraId="4994FDF3" w14:textId="77777777" w:rsidR="009D3447" w:rsidRDefault="009D3447" w:rsidP="009D3447">
      <w:pPr>
        <w:pStyle w:val="ListParagraph"/>
        <w:numPr>
          <w:ilvl w:val="0"/>
          <w:numId w:val="1"/>
        </w:numPr>
      </w:pPr>
      <w:proofErr w:type="spellStart"/>
      <w:r>
        <w:t>DLP_Illustrative_Masterplan</w:t>
      </w:r>
      <w:proofErr w:type="spellEnd"/>
    </w:p>
    <w:p w14:paraId="73DF1EA7" w14:textId="77777777" w:rsidR="009D3447" w:rsidRDefault="009D3447" w:rsidP="009D3447">
      <w:pPr>
        <w:pStyle w:val="ListParagraph"/>
        <w:numPr>
          <w:ilvl w:val="0"/>
          <w:numId w:val="1"/>
        </w:numPr>
      </w:pPr>
      <w:proofErr w:type="spellStart"/>
      <w:r>
        <w:t>DLP_Site_Location_Plan</w:t>
      </w:r>
      <w:proofErr w:type="spellEnd"/>
    </w:p>
    <w:p w14:paraId="51A7E288" w14:textId="77777777" w:rsidR="009D3447" w:rsidRDefault="009D3447" w:rsidP="009D3447">
      <w:pPr>
        <w:pStyle w:val="ListParagraph"/>
        <w:numPr>
          <w:ilvl w:val="0"/>
          <w:numId w:val="1"/>
        </w:numPr>
      </w:pPr>
      <w:proofErr w:type="spellStart"/>
      <w:r>
        <w:t>DLP_Site_Questionnaire_Redacted</w:t>
      </w:r>
      <w:proofErr w:type="spellEnd"/>
    </w:p>
    <w:p w14:paraId="30AA4A9B" w14:textId="77777777" w:rsidR="009D3447" w:rsidRDefault="009D3447" w:rsidP="009D3447">
      <w:pPr>
        <w:pStyle w:val="ListParagraph"/>
        <w:numPr>
          <w:ilvl w:val="0"/>
          <w:numId w:val="1"/>
        </w:numPr>
      </w:pPr>
      <w:proofErr w:type="spellStart"/>
      <w:r>
        <w:t>DLP_Supporting_Statement</w:t>
      </w:r>
      <w:proofErr w:type="spellEnd"/>
    </w:p>
    <w:p w14:paraId="0FFCF5ED" w14:textId="77777777" w:rsidR="009D3447" w:rsidRDefault="009D3447" w:rsidP="009D3447">
      <w:pPr>
        <w:pStyle w:val="ListParagraph"/>
        <w:numPr>
          <w:ilvl w:val="0"/>
          <w:numId w:val="1"/>
        </w:numPr>
      </w:pPr>
      <w:r>
        <w:t>DLP_Supporting_Statement_A1,2,4_redacted</w:t>
      </w:r>
    </w:p>
    <w:p w14:paraId="601EC675" w14:textId="767341DD" w:rsidR="009D3447" w:rsidRDefault="009D3447" w:rsidP="009D3447">
      <w:pPr>
        <w:pStyle w:val="ListParagraph"/>
        <w:numPr>
          <w:ilvl w:val="0"/>
          <w:numId w:val="1"/>
        </w:numPr>
      </w:pPr>
      <w:proofErr w:type="spellStart"/>
      <w:r>
        <w:t>DLP_Vision_Statement</w:t>
      </w:r>
      <w:proofErr w:type="spellEnd"/>
    </w:p>
    <w:sectPr w:rsidR="009D3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BB9"/>
    <w:multiLevelType w:val="hybridMultilevel"/>
    <w:tmpl w:val="42029E84"/>
    <w:lvl w:ilvl="0" w:tplc="D0F49F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6C60"/>
    <w:multiLevelType w:val="hybridMultilevel"/>
    <w:tmpl w:val="61321784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F2D6B"/>
    <w:multiLevelType w:val="hybridMultilevel"/>
    <w:tmpl w:val="2B163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1328A"/>
    <w:multiLevelType w:val="hybridMultilevel"/>
    <w:tmpl w:val="93C4459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11162"/>
    <w:multiLevelType w:val="hybridMultilevel"/>
    <w:tmpl w:val="1534E48E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41CB9"/>
    <w:multiLevelType w:val="hybridMultilevel"/>
    <w:tmpl w:val="53EA9A86"/>
    <w:lvl w:ilvl="0" w:tplc="D85280C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168EA"/>
    <w:multiLevelType w:val="hybridMultilevel"/>
    <w:tmpl w:val="2F1E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7952">
    <w:abstractNumId w:val="6"/>
  </w:num>
  <w:num w:numId="2" w16cid:durableId="627860523">
    <w:abstractNumId w:val="2"/>
  </w:num>
  <w:num w:numId="3" w16cid:durableId="137113381">
    <w:abstractNumId w:val="3"/>
  </w:num>
  <w:num w:numId="4" w16cid:durableId="1973436575">
    <w:abstractNumId w:val="4"/>
  </w:num>
  <w:num w:numId="5" w16cid:durableId="2138598116">
    <w:abstractNumId w:val="5"/>
  </w:num>
  <w:num w:numId="6" w16cid:durableId="1044789596">
    <w:abstractNumId w:val="1"/>
  </w:num>
  <w:num w:numId="7" w16cid:durableId="90684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47"/>
    <w:rsid w:val="0013588F"/>
    <w:rsid w:val="003B674E"/>
    <w:rsid w:val="0098645B"/>
    <w:rsid w:val="009D3447"/>
    <w:rsid w:val="009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41D"/>
  <w15:chartTrackingRefBased/>
  <w15:docId w15:val="{E0AC4BFD-16B4-414A-878F-2E531C43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47"/>
  </w:style>
  <w:style w:type="paragraph" w:styleId="Heading1">
    <w:name w:val="heading 1"/>
    <w:basedOn w:val="Normal"/>
    <w:next w:val="Normal"/>
    <w:link w:val="Heading1Char"/>
    <w:uiPriority w:val="9"/>
    <w:qFormat/>
    <w:rsid w:val="009D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 Sousa</dc:creator>
  <cp:keywords/>
  <dc:description/>
  <cp:lastModifiedBy>Terry De Sousa</cp:lastModifiedBy>
  <cp:revision>1</cp:revision>
  <dcterms:created xsi:type="dcterms:W3CDTF">2026-06-27T20:50:00Z</dcterms:created>
  <dcterms:modified xsi:type="dcterms:W3CDTF">2026-06-27T20:54:00Z</dcterms:modified>
</cp:coreProperties>
</file>