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06811093" w:rsidR="00AF3577" w:rsidRDefault="00ED36CD">
      <w:pPr>
        <w:pStyle w:val="Heading2"/>
      </w:pPr>
      <w:r>
        <w:rPr>
          <w:color w:val="2E5395"/>
          <w:spacing w:val="-5"/>
        </w:rPr>
        <w:t>40121</w:t>
      </w:r>
      <w:r w:rsidR="00FF4C29">
        <w:rPr>
          <w:color w:val="2E5395"/>
          <w:spacing w:val="-5"/>
        </w:rPr>
        <w:t xml:space="preserve"> </w:t>
      </w:r>
      <w:r w:rsidR="0012041F">
        <w:rPr>
          <w:color w:val="2E5395"/>
          <w:spacing w:val="-5"/>
        </w:rPr>
        <w:t>–</w:t>
      </w:r>
      <w:r w:rsidR="00D75506">
        <w:rPr>
          <w:color w:val="2E5395"/>
          <w:spacing w:val="-5"/>
        </w:rPr>
        <w:t xml:space="preserve"> </w:t>
      </w:r>
      <w:r w:rsidR="00BC273F" w:rsidRPr="00BC273F">
        <w:rPr>
          <w:color w:val="2E5395"/>
          <w:spacing w:val="-5"/>
        </w:rPr>
        <w:t xml:space="preserve">Noon Folly Farm, Bar Road, </w:t>
      </w:r>
      <w:proofErr w:type="spellStart"/>
      <w:r w:rsidR="00BC273F" w:rsidRPr="00BC273F">
        <w:rPr>
          <w:color w:val="2E5395"/>
          <w:spacing w:val="-5"/>
        </w:rPr>
        <w:t>Lolworth</w:t>
      </w:r>
      <w:proofErr w:type="spellEnd"/>
      <w:r w:rsidR="00BC273F" w:rsidRPr="00BC273F">
        <w:rPr>
          <w:color w:val="2E5395"/>
          <w:spacing w:val="-5"/>
        </w:rPr>
        <w:t>, Cambridge 2025: Land North of A14 J25, Bar Hill</w:t>
      </w:r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550D0139" w:rsidR="00AF3577" w:rsidRDefault="003628DB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>Additional supporting documents submitted</w:t>
      </w:r>
    </w:p>
    <w:p w14:paraId="421BC237" w14:textId="77777777" w:rsidR="003628DB" w:rsidRDefault="003628DB" w:rsidP="003628DB">
      <w:pPr>
        <w:pStyle w:val="BodyText"/>
        <w:spacing w:before="83"/>
        <w:ind w:left="720"/>
        <w:rPr>
          <w:b w:val="0"/>
        </w:rPr>
      </w:pPr>
    </w:p>
    <w:p w14:paraId="42C8F418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42C8F419" w14:textId="307D6468" w:rsidR="00AF3577" w:rsidRPr="005048E7" w:rsidRDefault="00101C7B" w:rsidP="00101C7B">
      <w:pPr>
        <w:pStyle w:val="BodyText"/>
        <w:numPr>
          <w:ilvl w:val="0"/>
          <w:numId w:val="10"/>
        </w:numPr>
        <w:spacing w:before="86"/>
      </w:pPr>
      <w:r>
        <w:rPr>
          <w:b w:val="0"/>
          <w:bCs w:val="0"/>
        </w:rPr>
        <w:t>Noon Folly Farm</w:t>
      </w:r>
    </w:p>
    <w:p w14:paraId="6E17FDFC" w14:textId="5B9A5E5A" w:rsidR="005048E7" w:rsidRPr="00CB6B9A" w:rsidRDefault="005048E7" w:rsidP="00101C7B">
      <w:pPr>
        <w:pStyle w:val="BodyText"/>
        <w:numPr>
          <w:ilvl w:val="0"/>
          <w:numId w:val="10"/>
        </w:numPr>
        <w:spacing w:before="86"/>
      </w:pPr>
      <w:r>
        <w:rPr>
          <w:b w:val="0"/>
          <w:bCs w:val="0"/>
        </w:rPr>
        <w:t xml:space="preserve">059 SHELAA Response Form Site Location Plan </w:t>
      </w:r>
      <w:r w:rsidR="00CB6B9A">
        <w:rPr>
          <w:b w:val="0"/>
          <w:bCs w:val="0"/>
        </w:rPr>
        <w:t xml:space="preserve">Evidence of Landowner Support </w:t>
      </w:r>
    </w:p>
    <w:p w14:paraId="64498BD5" w14:textId="77777777" w:rsidR="00CB6B9A" w:rsidRDefault="00CB6B9A" w:rsidP="008239AD">
      <w:pPr>
        <w:pStyle w:val="BodyText"/>
        <w:spacing w:before="86"/>
        <w:ind w:left="360"/>
      </w:pPr>
    </w:p>
    <w:p w14:paraId="42C8F41A" w14:textId="77777777" w:rsidR="00AF3577" w:rsidRDefault="003D1E40">
      <w:pPr>
        <w:pStyle w:val="BodyText"/>
        <w:spacing w:line="276" w:lineRule="auto"/>
        <w:ind w:left="23"/>
        <w:rPr>
          <w:color w:val="2E5395"/>
        </w:rPr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09A5FCBF" w14:textId="14E17DDB" w:rsidR="008753CD" w:rsidRDefault="008239AD" w:rsidP="008239AD">
      <w:pPr>
        <w:pStyle w:val="BodyText"/>
        <w:numPr>
          <w:ilvl w:val="0"/>
          <w:numId w:val="1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Access Plan 07/12/21</w:t>
      </w:r>
    </w:p>
    <w:p w14:paraId="5DFCFD30" w14:textId="27A4BBF4" w:rsidR="008239AD" w:rsidRDefault="008239AD" w:rsidP="008239AD">
      <w:pPr>
        <w:pStyle w:val="BodyText"/>
        <w:numPr>
          <w:ilvl w:val="0"/>
          <w:numId w:val="1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E-form 07/12/2021</w:t>
      </w:r>
    </w:p>
    <w:p w14:paraId="0FBCB457" w14:textId="4E157F16" w:rsidR="008239AD" w:rsidRDefault="00261C3A" w:rsidP="008239AD">
      <w:pPr>
        <w:pStyle w:val="BodyText"/>
        <w:numPr>
          <w:ilvl w:val="0"/>
          <w:numId w:val="11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PO 40121 C4S Cover Sheet </w:t>
      </w:r>
    </w:p>
    <w:p w14:paraId="4581F5A9" w14:textId="77777777" w:rsidR="00261C3A" w:rsidRDefault="00261C3A" w:rsidP="00261C3A">
      <w:pPr>
        <w:pStyle w:val="BodyText"/>
        <w:spacing w:line="276" w:lineRule="auto"/>
        <w:ind w:left="360"/>
        <w:rPr>
          <w:b w:val="0"/>
          <w:bCs w:val="0"/>
        </w:rPr>
      </w:pPr>
    </w:p>
    <w:p w14:paraId="788AB5BA" w14:textId="77777777" w:rsidR="0005168E" w:rsidRPr="0005168E" w:rsidRDefault="0005168E" w:rsidP="0005168E">
      <w:pPr>
        <w:pStyle w:val="BodyText"/>
        <w:spacing w:line="276" w:lineRule="auto"/>
        <w:ind w:left="720"/>
        <w:rPr>
          <w:b w:val="0"/>
          <w:bCs w:val="0"/>
        </w:rPr>
      </w:pPr>
    </w:p>
    <w:p w14:paraId="42C8F41E" w14:textId="2E39A996" w:rsidR="00AF3577" w:rsidRDefault="003D1E40">
      <w:pPr>
        <w:pStyle w:val="BodyText"/>
        <w:ind w:left="23"/>
        <w:rPr>
          <w:color w:val="2E5395"/>
          <w:spacing w:val="-2"/>
        </w:rPr>
      </w:pPr>
      <w:bookmarkStart w:id="0" w:name="_Hlk220518910"/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p w14:paraId="6870B391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11856FA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60CCFDAC" w14:textId="4223909D" w:rsidR="0005168E" w:rsidRPr="00261C3A" w:rsidRDefault="00261C3A" w:rsidP="00261C3A">
      <w:pPr>
        <w:pStyle w:val="BodyText"/>
        <w:numPr>
          <w:ilvl w:val="0"/>
          <w:numId w:val="9"/>
        </w:numPr>
      </w:pPr>
      <w:proofErr w:type="spellStart"/>
      <w:r>
        <w:rPr>
          <w:b w:val="0"/>
          <w:bCs w:val="0"/>
        </w:rPr>
        <w:t>Tritax</w:t>
      </w:r>
      <w:proofErr w:type="spellEnd"/>
      <w:r>
        <w:rPr>
          <w:b w:val="0"/>
          <w:bCs w:val="0"/>
        </w:rPr>
        <w:t xml:space="preserve"> Park Covering Letter Final Issue 07.03.2025</w:t>
      </w:r>
    </w:p>
    <w:p w14:paraId="4B260438" w14:textId="3C82AA77" w:rsidR="00261C3A" w:rsidRPr="00F440B0" w:rsidRDefault="00F440B0" w:rsidP="00261C3A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F440B0">
        <w:rPr>
          <w:b w:val="0"/>
          <w:bCs w:val="0"/>
        </w:rPr>
        <w:t xml:space="preserve">Flood Risk and Modelling Technical Note (Final) Part </w:t>
      </w:r>
      <w:r w:rsidR="0077607B">
        <w:rPr>
          <w:b w:val="0"/>
          <w:bCs w:val="0"/>
        </w:rPr>
        <w:t>1</w:t>
      </w:r>
      <w:r w:rsidRPr="00F440B0">
        <w:rPr>
          <w:b w:val="0"/>
          <w:bCs w:val="0"/>
        </w:rPr>
        <w:t>.pdf</w:t>
      </w:r>
    </w:p>
    <w:p w14:paraId="32308E32" w14:textId="55430068" w:rsidR="0077607B" w:rsidRPr="00F440B0" w:rsidRDefault="0077607B" w:rsidP="0077607B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F440B0">
        <w:rPr>
          <w:b w:val="0"/>
          <w:bCs w:val="0"/>
        </w:rPr>
        <w:t xml:space="preserve">Flood Risk and Modelling Technical Note (Final) Part </w:t>
      </w:r>
      <w:r w:rsidR="00FA5A72">
        <w:rPr>
          <w:b w:val="0"/>
          <w:bCs w:val="0"/>
        </w:rPr>
        <w:t>1 (1)</w:t>
      </w:r>
      <w:r w:rsidRPr="00F440B0">
        <w:rPr>
          <w:b w:val="0"/>
          <w:bCs w:val="0"/>
        </w:rPr>
        <w:t>.pdf</w:t>
      </w:r>
    </w:p>
    <w:p w14:paraId="7CE18D11" w14:textId="4F496ACB" w:rsidR="0077607B" w:rsidRPr="00F440B0" w:rsidRDefault="0077607B" w:rsidP="0077607B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F440B0">
        <w:rPr>
          <w:b w:val="0"/>
          <w:bCs w:val="0"/>
        </w:rPr>
        <w:t xml:space="preserve">Flood Risk and Modelling Technical Note (Final) Part </w:t>
      </w:r>
      <w:r>
        <w:rPr>
          <w:b w:val="0"/>
          <w:bCs w:val="0"/>
        </w:rPr>
        <w:t>3</w:t>
      </w:r>
      <w:r w:rsidRPr="00F440B0">
        <w:rPr>
          <w:b w:val="0"/>
          <w:bCs w:val="0"/>
        </w:rPr>
        <w:t>.pdf</w:t>
      </w:r>
    </w:p>
    <w:p w14:paraId="1E9ECEAE" w14:textId="77777777" w:rsidR="0077607B" w:rsidRPr="00F440B0" w:rsidRDefault="0077607B" w:rsidP="0077607B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F440B0">
        <w:rPr>
          <w:b w:val="0"/>
          <w:bCs w:val="0"/>
        </w:rPr>
        <w:t>Flood Risk and Modelling Technical Note (Final) Part 4.pdf</w:t>
      </w:r>
    </w:p>
    <w:p w14:paraId="1C9DE8A0" w14:textId="0324E035" w:rsidR="0005168E" w:rsidRPr="00237CBA" w:rsidRDefault="00FA5A72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Vision Document</w:t>
      </w:r>
    </w:p>
    <w:p w14:paraId="50CD88B5" w14:textId="476EC6E3" w:rsidR="00FA5A72" w:rsidRPr="00237CBA" w:rsidRDefault="00B01465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SSU_2021_Cover_Letter</w:t>
      </w:r>
    </w:p>
    <w:p w14:paraId="0ADB3FC0" w14:textId="33CA31F0" w:rsidR="00B01465" w:rsidRPr="00237CBA" w:rsidRDefault="000847E8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Access and Transport Technical Note</w:t>
      </w:r>
    </w:p>
    <w:p w14:paraId="3576157D" w14:textId="7662D189" w:rsidR="000847E8" w:rsidRPr="00237CBA" w:rsidRDefault="000847E8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Ecology and Biodiversity Net Gain Technical Note</w:t>
      </w:r>
    </w:p>
    <w:p w14:paraId="45EE95FB" w14:textId="0822AA1B" w:rsidR="000847E8" w:rsidRPr="00237CBA" w:rsidRDefault="00787FA1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Flood Risk and Modelling Technical Note (Final) Part 3</w:t>
      </w:r>
    </w:p>
    <w:p w14:paraId="3FAD8342" w14:textId="04E455BC" w:rsidR="00787FA1" w:rsidRPr="00237CBA" w:rsidRDefault="00787FA1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Flood Risk and Modelling Technical Note (Final) Part 4</w:t>
      </w:r>
    </w:p>
    <w:p w14:paraId="619AC147" w14:textId="678484B0" w:rsidR="00787FA1" w:rsidRPr="00237CBA" w:rsidRDefault="00E83002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Flood Risk and Modelling Technical Note Part 1</w:t>
      </w:r>
    </w:p>
    <w:p w14:paraId="685683CD" w14:textId="341D3809" w:rsidR="00E83002" w:rsidRPr="00237CBA" w:rsidRDefault="00E83002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Landscape Technical Note</w:t>
      </w:r>
    </w:p>
    <w:p w14:paraId="4D2C0457" w14:textId="27E8DF5A" w:rsidR="00E83002" w:rsidRPr="00237CBA" w:rsidRDefault="00E83002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Legal Letter Highways Boundary</w:t>
      </w:r>
    </w:p>
    <w:p w14:paraId="7AFFE757" w14:textId="0CCAF6F4" w:rsidR="00E83002" w:rsidRPr="00237CBA" w:rsidRDefault="00D96A02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Plan Land Ownership (23-045-SGP-STE-XX-DR-A-900009-P01)</w:t>
      </w:r>
    </w:p>
    <w:p w14:paraId="37D49869" w14:textId="09E60541" w:rsidR="00D96A02" w:rsidRPr="00237CBA" w:rsidRDefault="00D96A02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Plan Site Location (23-045-SGP-STE-XX-DR-A-900008-P01)</w:t>
      </w:r>
    </w:p>
    <w:p w14:paraId="16D59A39" w14:textId="2EA4EB79" w:rsidR="00D96A02" w:rsidRPr="00237CBA" w:rsidRDefault="00D96A02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 xml:space="preserve">SSU </w:t>
      </w:r>
      <w:proofErr w:type="spellStart"/>
      <w:r w:rsidRPr="00237CBA">
        <w:rPr>
          <w:b w:val="0"/>
          <w:bCs w:val="0"/>
        </w:rPr>
        <w:t>Tritax</w:t>
      </w:r>
      <w:proofErr w:type="spellEnd"/>
      <w:r w:rsidRPr="00237CBA">
        <w:rPr>
          <w:b w:val="0"/>
          <w:bCs w:val="0"/>
        </w:rPr>
        <w:t xml:space="preserve"> Park Covering Letter</w:t>
      </w:r>
    </w:p>
    <w:p w14:paraId="44A735E9" w14:textId="392A4D50" w:rsidR="00D96A02" w:rsidRPr="00237CBA" w:rsidRDefault="00237CBA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Vision Document (Rev J)</w:t>
      </w:r>
    </w:p>
    <w:p w14:paraId="33142213" w14:textId="2822EA74" w:rsidR="00237CBA" w:rsidRPr="00237CBA" w:rsidRDefault="00237CBA" w:rsidP="0005168E">
      <w:pPr>
        <w:pStyle w:val="BodyText"/>
        <w:numPr>
          <w:ilvl w:val="0"/>
          <w:numId w:val="9"/>
        </w:numPr>
        <w:rPr>
          <w:b w:val="0"/>
          <w:bCs w:val="0"/>
        </w:rPr>
      </w:pPr>
      <w:r w:rsidRPr="00237CBA">
        <w:rPr>
          <w:b w:val="0"/>
          <w:bCs w:val="0"/>
        </w:rPr>
        <w:t>SSU Flood Risk and Modelling Technical Note (Final) Part 2</w:t>
      </w:r>
    </w:p>
    <w:p w14:paraId="4E448416" w14:textId="77777777" w:rsidR="00237CBA" w:rsidRDefault="00237CBA" w:rsidP="0005168E">
      <w:pPr>
        <w:pStyle w:val="BodyText"/>
        <w:numPr>
          <w:ilvl w:val="0"/>
          <w:numId w:val="9"/>
        </w:numPr>
      </w:pPr>
    </w:p>
    <w:bookmarkEnd w:id="0"/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1FBBEDC2" w14:textId="189E4759" w:rsidR="000073D7" w:rsidRPr="00261C3A" w:rsidRDefault="003D1E40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1C4FFF">
        <w:rPr>
          <w:b w:val="0"/>
          <w:bCs w:val="0"/>
        </w:rPr>
        <w:t xml:space="preserve">Reg 18 Response </w:t>
      </w:r>
      <w:r w:rsidR="00261C3A">
        <w:rPr>
          <w:b w:val="0"/>
          <w:bCs w:val="0"/>
        </w:rPr>
        <w:t>Part 1</w:t>
      </w:r>
    </w:p>
    <w:p w14:paraId="6E2B3839" w14:textId="77777777" w:rsidR="00261C3A" w:rsidRPr="00261C3A" w:rsidRDefault="00261C3A" w:rsidP="00261C3A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>DLP Reg 18 Response Part 1</w:t>
      </w:r>
    </w:p>
    <w:p w14:paraId="78547E9E" w14:textId="77777777" w:rsidR="00261C3A" w:rsidRPr="00675A21" w:rsidRDefault="00261C3A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</w:p>
    <w:sectPr w:rsidR="00261C3A" w:rsidRPr="00675A21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6D76C50"/>
    <w:multiLevelType w:val="hybridMultilevel"/>
    <w:tmpl w:val="A4D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A3"/>
    <w:multiLevelType w:val="hybridMultilevel"/>
    <w:tmpl w:val="A64C4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9222A11"/>
    <w:multiLevelType w:val="hybridMultilevel"/>
    <w:tmpl w:val="2A7A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717AB"/>
    <w:multiLevelType w:val="hybridMultilevel"/>
    <w:tmpl w:val="68A4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 w15:restartNumberingAfterBreak="0">
    <w:nsid w:val="68792659"/>
    <w:multiLevelType w:val="hybridMultilevel"/>
    <w:tmpl w:val="A824E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5"/>
  </w:num>
  <w:num w:numId="2" w16cid:durableId="890842836">
    <w:abstractNumId w:val="4"/>
  </w:num>
  <w:num w:numId="3" w16cid:durableId="698699974">
    <w:abstractNumId w:val="0"/>
  </w:num>
  <w:num w:numId="4" w16cid:durableId="112940250">
    <w:abstractNumId w:val="10"/>
  </w:num>
  <w:num w:numId="5" w16cid:durableId="2087530511">
    <w:abstractNumId w:val="8"/>
  </w:num>
  <w:num w:numId="6" w16cid:durableId="1212616748">
    <w:abstractNumId w:val="1"/>
  </w:num>
  <w:num w:numId="7" w16cid:durableId="1900901449">
    <w:abstractNumId w:val="9"/>
  </w:num>
  <w:num w:numId="8" w16cid:durableId="498347029">
    <w:abstractNumId w:val="7"/>
  </w:num>
  <w:num w:numId="9" w16cid:durableId="1334070807">
    <w:abstractNumId w:val="2"/>
  </w:num>
  <w:num w:numId="10" w16cid:durableId="1212233801">
    <w:abstractNumId w:val="3"/>
  </w:num>
  <w:num w:numId="11" w16cid:durableId="709886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7"/>
    <w:rsid w:val="000073D7"/>
    <w:rsid w:val="00037D31"/>
    <w:rsid w:val="0005168E"/>
    <w:rsid w:val="000847E8"/>
    <w:rsid w:val="000C2311"/>
    <w:rsid w:val="000C45C9"/>
    <w:rsid w:val="000C7C18"/>
    <w:rsid w:val="00101C7B"/>
    <w:rsid w:val="00117C1A"/>
    <w:rsid w:val="0012041F"/>
    <w:rsid w:val="00153CDF"/>
    <w:rsid w:val="001C4FFF"/>
    <w:rsid w:val="00215711"/>
    <w:rsid w:val="00227985"/>
    <w:rsid w:val="00237CBA"/>
    <w:rsid w:val="002553CD"/>
    <w:rsid w:val="00261C3A"/>
    <w:rsid w:val="00301CEC"/>
    <w:rsid w:val="003628DB"/>
    <w:rsid w:val="00363CE2"/>
    <w:rsid w:val="003D1E40"/>
    <w:rsid w:val="00401280"/>
    <w:rsid w:val="00432AC6"/>
    <w:rsid w:val="004661F5"/>
    <w:rsid w:val="004947F7"/>
    <w:rsid w:val="004A38FF"/>
    <w:rsid w:val="004C5ACF"/>
    <w:rsid w:val="004C6556"/>
    <w:rsid w:val="005048E7"/>
    <w:rsid w:val="005218A2"/>
    <w:rsid w:val="00522021"/>
    <w:rsid w:val="005247B8"/>
    <w:rsid w:val="00566942"/>
    <w:rsid w:val="00593988"/>
    <w:rsid w:val="005D2A9B"/>
    <w:rsid w:val="005E3B5E"/>
    <w:rsid w:val="005F70AF"/>
    <w:rsid w:val="00615A39"/>
    <w:rsid w:val="00650A36"/>
    <w:rsid w:val="00675A21"/>
    <w:rsid w:val="006F4D2E"/>
    <w:rsid w:val="007712EE"/>
    <w:rsid w:val="00772C4C"/>
    <w:rsid w:val="0077607B"/>
    <w:rsid w:val="00787FA1"/>
    <w:rsid w:val="007D43CD"/>
    <w:rsid w:val="007E27EA"/>
    <w:rsid w:val="008239AD"/>
    <w:rsid w:val="0083099A"/>
    <w:rsid w:val="00860E8F"/>
    <w:rsid w:val="00873A3C"/>
    <w:rsid w:val="008753CD"/>
    <w:rsid w:val="0089271F"/>
    <w:rsid w:val="008A3D4B"/>
    <w:rsid w:val="008E208A"/>
    <w:rsid w:val="0090036B"/>
    <w:rsid w:val="00956F21"/>
    <w:rsid w:val="00964E51"/>
    <w:rsid w:val="00964F29"/>
    <w:rsid w:val="00A009FD"/>
    <w:rsid w:val="00A301B6"/>
    <w:rsid w:val="00A433DD"/>
    <w:rsid w:val="00A7187E"/>
    <w:rsid w:val="00A950B5"/>
    <w:rsid w:val="00AD7F84"/>
    <w:rsid w:val="00AF3577"/>
    <w:rsid w:val="00B01465"/>
    <w:rsid w:val="00B31D32"/>
    <w:rsid w:val="00B4123A"/>
    <w:rsid w:val="00BC273F"/>
    <w:rsid w:val="00C00076"/>
    <w:rsid w:val="00C03B57"/>
    <w:rsid w:val="00C44B42"/>
    <w:rsid w:val="00C64906"/>
    <w:rsid w:val="00C73468"/>
    <w:rsid w:val="00C814FC"/>
    <w:rsid w:val="00CA1DF3"/>
    <w:rsid w:val="00CB6B9A"/>
    <w:rsid w:val="00D75506"/>
    <w:rsid w:val="00D96A02"/>
    <w:rsid w:val="00DB6725"/>
    <w:rsid w:val="00DC2399"/>
    <w:rsid w:val="00DE53D4"/>
    <w:rsid w:val="00E64D9D"/>
    <w:rsid w:val="00E74B35"/>
    <w:rsid w:val="00E83002"/>
    <w:rsid w:val="00E91A94"/>
    <w:rsid w:val="00ED36CD"/>
    <w:rsid w:val="00EE33E6"/>
    <w:rsid w:val="00F303A0"/>
    <w:rsid w:val="00F440B0"/>
    <w:rsid w:val="00F4771F"/>
    <w:rsid w:val="00F57D5A"/>
    <w:rsid w:val="00F75DB5"/>
    <w:rsid w:val="00FA5A72"/>
    <w:rsid w:val="00FA5CC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5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2</cp:revision>
  <dcterms:created xsi:type="dcterms:W3CDTF">2026-06-26T16:58:00Z</dcterms:created>
  <dcterms:modified xsi:type="dcterms:W3CDTF">2026-06-26T16:58:00Z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