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9088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ascii="Arial" w:eastAsiaTheme="majorEastAsia" w:hAnsi="Arial" w:cs="Arial"/>
          <w:b/>
          <w:bCs/>
          <w:color w:val="2F5496"/>
          <w:sz w:val="36"/>
          <w:szCs w:val="36"/>
        </w:rPr>
        <w:t xml:space="preserve"> submission </w:t>
      </w:r>
      <w:r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  <w:t> </w:t>
      </w:r>
    </w:p>
    <w:p w14:paraId="78C36853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2F5496"/>
          <w:sz w:val="36"/>
          <w:szCs w:val="36"/>
        </w:rPr>
      </w:pPr>
    </w:p>
    <w:p w14:paraId="7B863DD2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14:paraId="67FEA34A" w14:textId="240C528F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40101</w:t>
      </w:r>
      <w:r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 – </w:t>
      </w:r>
      <w:r w:rsidR="00D168C8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>Telephone Exchange &amp; Car Park, 109-117 Long Road, Camb</w:t>
      </w:r>
      <w:r w:rsidR="00D02690">
        <w:rPr>
          <w:rStyle w:val="normaltextrun"/>
          <w:rFonts w:ascii="Arial" w:eastAsiaTheme="majorEastAsia" w:hAnsi="Arial" w:cs="Arial"/>
          <w:b/>
          <w:bCs/>
          <w:color w:val="2F5496"/>
          <w:sz w:val="28"/>
          <w:szCs w:val="28"/>
        </w:rPr>
        <w:t xml:space="preserve">ridge </w:t>
      </w:r>
    </w:p>
    <w:p w14:paraId="2ECB2D6B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439A2C0D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Summary of amendment(s)/updates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0C98C1D2" w14:textId="77777777" w:rsidR="00213988" w:rsidRDefault="00213988" w:rsidP="00213988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Response to HELAA assessment submitted</w:t>
      </w:r>
      <w:r>
        <w:rPr>
          <w:rStyle w:val="eop"/>
          <w:rFonts w:ascii="Arial" w:eastAsiaTheme="majorEastAsia" w:hAnsi="Arial" w:cs="Arial"/>
        </w:rPr>
        <w:t> </w:t>
      </w:r>
    </w:p>
    <w:p w14:paraId="5B50599F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348B1BC7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original call for sites submission (pre-November 2021) 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57B5742A" w14:textId="77777777" w:rsidR="00213988" w:rsidRDefault="00213988" w:rsidP="0021398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Evidence of Landowner Support</w:t>
      </w:r>
      <w:r>
        <w:rPr>
          <w:rStyle w:val="eop"/>
          <w:rFonts w:ascii="Arial" w:eastAsiaTheme="majorEastAsia" w:hAnsi="Arial" w:cs="Arial"/>
        </w:rPr>
        <w:t> </w:t>
      </w:r>
    </w:p>
    <w:p w14:paraId="6736450C" w14:textId="77777777" w:rsidR="00213988" w:rsidRDefault="00213988" w:rsidP="0021398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Concept of Masterplan Document </w:t>
      </w:r>
    </w:p>
    <w:p w14:paraId="2803DCBD" w14:textId="77777777" w:rsidR="00213988" w:rsidRPr="00687D42" w:rsidRDefault="00213988" w:rsidP="00213988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Fonts w:ascii="Arial" w:hAnsi="Arial" w:cs="Arial"/>
        </w:rPr>
        <w:t xml:space="preserve">Greater Cambridge – Call for Sites Cover Letter </w:t>
      </w:r>
    </w:p>
    <w:p w14:paraId="37381068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7CDA4623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First Proposals consultation (November-December 2021)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5CC19D2E" w14:textId="77777777" w:rsidR="00213988" w:rsidRPr="007B5D18" w:rsidRDefault="00213988" w:rsidP="0021398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3D50D904" w14:textId="25AB0CD1" w:rsidR="007B5D18" w:rsidRPr="0058440F" w:rsidRDefault="007B5D18" w:rsidP="0021398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Arial" w:eastAsiaTheme="majorEastAsia" w:hAnsi="Arial" w:cs="Arial"/>
        </w:rPr>
        <w:t>SHE</w:t>
      </w:r>
      <w:r w:rsidR="0058440F">
        <w:rPr>
          <w:rStyle w:val="eop"/>
          <w:rFonts w:ascii="Arial" w:eastAsiaTheme="majorEastAsia" w:hAnsi="Arial" w:cs="Arial"/>
        </w:rPr>
        <w:t>LAA Form</w:t>
      </w:r>
    </w:p>
    <w:p w14:paraId="54A6DF91" w14:textId="0C85F344" w:rsidR="0058440F" w:rsidRPr="0058440F" w:rsidRDefault="0058440F" w:rsidP="0021398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Arial" w:eastAsiaTheme="majorEastAsia" w:hAnsi="Arial" w:cs="Arial"/>
        </w:rPr>
        <w:t xml:space="preserve">Site plan </w:t>
      </w:r>
    </w:p>
    <w:p w14:paraId="61E8B1B0" w14:textId="58DFBCF9" w:rsidR="0058440F" w:rsidRDefault="0058440F" w:rsidP="00213988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eop"/>
          <w:rFonts w:ascii="Arial" w:eastAsiaTheme="majorEastAsia" w:hAnsi="Arial" w:cs="Arial"/>
        </w:rPr>
        <w:t>I&amp;O response</w:t>
      </w:r>
    </w:p>
    <w:p w14:paraId="0AB7E048" w14:textId="77777777" w:rsidR="00213988" w:rsidRDefault="00213988" w:rsidP="00213988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PO Call for Sites response to HELAA and Concept Plan</w:t>
      </w:r>
      <w:r>
        <w:rPr>
          <w:rStyle w:val="eop"/>
          <w:rFonts w:ascii="Arial" w:eastAsiaTheme="majorEastAsia" w:hAnsi="Arial" w:cs="Arial"/>
        </w:rPr>
        <w:t> </w:t>
      </w:r>
    </w:p>
    <w:p w14:paraId="4B23D337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olor w:val="2F5496"/>
        </w:rPr>
      </w:pPr>
    </w:p>
    <w:p w14:paraId="386AD380" w14:textId="77777777" w:rsidR="00213988" w:rsidRDefault="00213988" w:rsidP="0021398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eastAsiaTheme="majorEastAsia" w:hAnsi="Arial" w:cs="Arial"/>
          <w:b/>
          <w:bCs/>
          <w:color w:val="2F5496"/>
        </w:rPr>
        <w:t>Documents submitted as part of Site Submission Update (February 2025)</w:t>
      </w:r>
      <w:r>
        <w:rPr>
          <w:rStyle w:val="eop"/>
          <w:rFonts w:ascii="Arial" w:eastAsiaTheme="majorEastAsia" w:hAnsi="Arial" w:cs="Arial"/>
          <w:b/>
          <w:bCs/>
          <w:color w:val="2F5496"/>
        </w:rPr>
        <w:t> </w:t>
      </w:r>
    </w:p>
    <w:p w14:paraId="7540AC44" w14:textId="77777777" w:rsidR="00213988" w:rsidRDefault="00213988" w:rsidP="00213988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Arial" w:eastAsiaTheme="majorEastAsia" w:hAnsi="Arial" w:cs="Arial"/>
        </w:rPr>
        <w:t>SSU response to HELAA</w:t>
      </w:r>
      <w:r>
        <w:rPr>
          <w:rStyle w:val="eop"/>
          <w:rFonts w:ascii="Arial" w:eastAsiaTheme="majorEastAsia" w:hAnsi="Arial" w:cs="Arial"/>
        </w:rPr>
        <w:t> </w:t>
      </w:r>
    </w:p>
    <w:p w14:paraId="02B37DBF" w14:textId="77777777" w:rsidR="00213988" w:rsidRDefault="00213988" w:rsidP="00213988"/>
    <w:p w14:paraId="6F63FBE7" w14:textId="77777777" w:rsidR="001C4F64" w:rsidRDefault="001C4F64"/>
    <w:sectPr w:rsidR="001C4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9A40F4"/>
    <w:multiLevelType w:val="multilevel"/>
    <w:tmpl w:val="376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083EA3"/>
    <w:multiLevelType w:val="multilevel"/>
    <w:tmpl w:val="6C98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477383"/>
    <w:multiLevelType w:val="multilevel"/>
    <w:tmpl w:val="73B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0909976">
    <w:abstractNumId w:val="0"/>
  </w:num>
  <w:num w:numId="2" w16cid:durableId="1960914489">
    <w:abstractNumId w:val="4"/>
  </w:num>
  <w:num w:numId="3" w16cid:durableId="266935599">
    <w:abstractNumId w:val="3"/>
  </w:num>
  <w:num w:numId="4" w16cid:durableId="1341007426">
    <w:abstractNumId w:val="1"/>
  </w:num>
  <w:num w:numId="5" w16cid:durableId="2008631296">
    <w:abstractNumId w:val="2"/>
  </w:num>
  <w:num w:numId="6" w16cid:durableId="2124498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30"/>
    <w:rsid w:val="001C4F64"/>
    <w:rsid w:val="00213988"/>
    <w:rsid w:val="004E0D6E"/>
    <w:rsid w:val="00513813"/>
    <w:rsid w:val="0058440F"/>
    <w:rsid w:val="00632B81"/>
    <w:rsid w:val="007B5D18"/>
    <w:rsid w:val="00C21730"/>
    <w:rsid w:val="00D02690"/>
    <w:rsid w:val="00D1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DADD7"/>
  <w15:chartTrackingRefBased/>
  <w15:docId w15:val="{4C62D0DD-49DA-412C-B7BD-6D4F4DA1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988"/>
  </w:style>
  <w:style w:type="paragraph" w:styleId="Heading1">
    <w:name w:val="heading 1"/>
    <w:basedOn w:val="Normal"/>
    <w:next w:val="Normal"/>
    <w:link w:val="Heading1Char"/>
    <w:uiPriority w:val="9"/>
    <w:qFormat/>
    <w:rsid w:val="00C2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7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7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7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7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73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13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13988"/>
  </w:style>
  <w:style w:type="character" w:customStyle="1" w:styleId="eop">
    <w:name w:val="eop"/>
    <w:basedOn w:val="DefaultParagraphFont"/>
    <w:rsid w:val="00213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0" ma:contentTypeDescription="Create a new document." ma:contentTypeScope="" ma:versionID="f2cc7b22286df5214d2a467794c9b30a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488936e57fd71daa62f335fbd0692c67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607314-953C-42BF-B4D7-30CF5CAA6507}"/>
</file>

<file path=customXml/itemProps2.xml><?xml version="1.0" encoding="utf-8"?>
<ds:datastoreItem xmlns:ds="http://schemas.openxmlformats.org/officeDocument/2006/customXml" ds:itemID="{4D4D3656-B5A6-4938-A20A-F9D0C0E25972}"/>
</file>

<file path=customXml/itemProps3.xml><?xml version="1.0" encoding="utf-8"?>
<ds:datastoreItem xmlns:ds="http://schemas.openxmlformats.org/officeDocument/2006/customXml" ds:itemID="{E6CA670D-2832-440F-B9C4-60868BEB5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Pinacho</dc:creator>
  <cp:keywords/>
  <dc:description/>
  <cp:lastModifiedBy>Alejandra Pinacho</cp:lastModifiedBy>
  <cp:revision>6</cp:revision>
  <dcterms:created xsi:type="dcterms:W3CDTF">2025-07-25T15:19:00Z</dcterms:created>
  <dcterms:modified xsi:type="dcterms:W3CDTF">2025-07-25T15:23:00Z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