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5248072" w:rsidR="00A535CA" w:rsidRDefault="00CE7341" w:rsidP="00A535CA">
      <w:pPr>
        <w:pStyle w:val="Heading2"/>
      </w:pPr>
      <w:r w:rsidRPr="00CE7341">
        <w:t>40052</w:t>
      </w:r>
      <w:r w:rsidR="00004ADD">
        <w:t xml:space="preserve"> </w:t>
      </w:r>
      <w:r w:rsidR="00A535CA">
        <w:t xml:space="preserve">– </w:t>
      </w:r>
      <w:r w:rsidR="00637A82" w:rsidRPr="00637A82">
        <w:t xml:space="preserve">Land </w:t>
      </w:r>
      <w:r>
        <w:t>at Mill Lane, Sawston</w:t>
      </w:r>
    </w:p>
    <w:p w14:paraId="703EC751" w14:textId="77777777" w:rsidR="00637A82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</w:p>
    <w:p w14:paraId="5D8D15B9" w14:textId="77777777" w:rsidR="00786EFB" w:rsidRDefault="00786EFB" w:rsidP="00CE7341">
      <w:pPr>
        <w:pStyle w:val="ListParagraph"/>
        <w:numPr>
          <w:ilvl w:val="0"/>
          <w:numId w:val="5"/>
        </w:numPr>
      </w:pPr>
      <w:r>
        <w:t xml:space="preserve">New </w:t>
      </w:r>
      <w:r w:rsidRPr="00786EFB">
        <w:t>LVIA</w:t>
      </w:r>
    </w:p>
    <w:p w14:paraId="76D8F790" w14:textId="77777777" w:rsidR="00786EFB" w:rsidRDefault="00786EFB" w:rsidP="00CE7341">
      <w:pPr>
        <w:pStyle w:val="ListParagraph"/>
        <w:numPr>
          <w:ilvl w:val="0"/>
          <w:numId w:val="5"/>
        </w:numPr>
      </w:pPr>
      <w:r>
        <w:t>New m</w:t>
      </w:r>
      <w:r w:rsidRPr="00786EFB">
        <w:t>asterplan</w:t>
      </w:r>
    </w:p>
    <w:p w14:paraId="451FE0C4" w14:textId="6ACBF078" w:rsidR="00786EFB" w:rsidRDefault="00786EFB" w:rsidP="00CE7341">
      <w:pPr>
        <w:pStyle w:val="ListParagraph"/>
        <w:numPr>
          <w:ilvl w:val="0"/>
          <w:numId w:val="5"/>
        </w:numPr>
      </w:pPr>
      <w:r>
        <w:t>D</w:t>
      </w:r>
      <w:r w:rsidRPr="00786EFB">
        <w:t>rainage note</w:t>
      </w:r>
    </w:p>
    <w:p w14:paraId="63C0735E" w14:textId="3606F167" w:rsidR="00786EFB" w:rsidRDefault="00786EFB" w:rsidP="00786EFB">
      <w:pPr>
        <w:pStyle w:val="ListParagraph"/>
        <w:numPr>
          <w:ilvl w:val="0"/>
          <w:numId w:val="5"/>
        </w:numPr>
      </w:pPr>
      <w:r>
        <w:t xml:space="preserve">Change to no. of residential units – </w:t>
      </w:r>
      <w:r w:rsidRPr="00786EFB">
        <w:t xml:space="preserve">anywhere between 20 </w:t>
      </w:r>
      <w:r>
        <w:t xml:space="preserve">- </w:t>
      </w:r>
      <w:r w:rsidRPr="00786EFB">
        <w:t>80 units</w:t>
      </w:r>
    </w:p>
    <w:p w14:paraId="0F00B9BE" w14:textId="20AABCC5" w:rsidR="00786EFB" w:rsidRPr="00CE7341" w:rsidRDefault="00786EFB" w:rsidP="00786EFB">
      <w:pPr>
        <w:pStyle w:val="ListParagraph"/>
        <w:numPr>
          <w:ilvl w:val="0"/>
          <w:numId w:val="5"/>
        </w:numPr>
      </w:pPr>
      <w:r w:rsidRPr="00786EFB">
        <w:t>New contact details</w:t>
      </w:r>
    </w:p>
    <w:p w14:paraId="4B62CEAF" w14:textId="3BFCC350" w:rsidR="00A535CA" w:rsidRDefault="00A535CA" w:rsidP="0020641E">
      <w:pPr>
        <w:pStyle w:val="Heading3"/>
      </w:pPr>
      <w:r>
        <w:t xml:space="preserve">Documents submitted as part of original call for sites submission (pre-November 2021) </w:t>
      </w:r>
    </w:p>
    <w:p w14:paraId="0C2D2716" w14:textId="5DC6D199" w:rsidR="00413638" w:rsidRDefault="00413638" w:rsidP="00413638">
      <w:pPr>
        <w:pStyle w:val="ListParagraph"/>
        <w:numPr>
          <w:ilvl w:val="0"/>
          <w:numId w:val="5"/>
        </w:numPr>
      </w:pPr>
      <w:r>
        <w:t>Cambridgeshire County Council Highways Response</w:t>
      </w:r>
    </w:p>
    <w:p w14:paraId="1EC58824" w14:textId="1F039A9B" w:rsidR="00413638" w:rsidRDefault="00413638" w:rsidP="00413638">
      <w:pPr>
        <w:pStyle w:val="ListParagraph"/>
        <w:numPr>
          <w:ilvl w:val="0"/>
          <w:numId w:val="5"/>
        </w:numPr>
      </w:pPr>
      <w:r>
        <w:t>Evidence of Landowner Support for Submission</w:t>
      </w:r>
    </w:p>
    <w:p w14:paraId="38F10565" w14:textId="7AA4F548" w:rsidR="00413638" w:rsidRDefault="002B5FF5" w:rsidP="00413638">
      <w:pPr>
        <w:pStyle w:val="ListParagraph"/>
        <w:numPr>
          <w:ilvl w:val="0"/>
          <w:numId w:val="5"/>
        </w:numPr>
      </w:pPr>
      <w:r>
        <w:t>Site Location Plan</w:t>
      </w:r>
    </w:p>
    <w:p w14:paraId="57BEF596" w14:textId="75C0E70A" w:rsidR="002B5FF5" w:rsidRPr="00413638" w:rsidRDefault="002B5FF5" w:rsidP="00413638">
      <w:pPr>
        <w:pStyle w:val="ListParagraph"/>
        <w:numPr>
          <w:ilvl w:val="0"/>
          <w:numId w:val="5"/>
        </w:numPr>
      </w:pPr>
      <w:r>
        <w:t>Transport Statement MTC Engineering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A5D52C1" w14:textId="1A68BE87" w:rsidR="002B5FF5" w:rsidRPr="002B5FF5" w:rsidRDefault="002B5FF5" w:rsidP="002B5FF5">
      <w:pPr>
        <w:pStyle w:val="ListParagraph"/>
        <w:numPr>
          <w:ilvl w:val="0"/>
          <w:numId w:val="5"/>
        </w:numPr>
      </w:pPr>
      <w:r>
        <w:t>None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01EF2578" w14:textId="59DFD430" w:rsidR="5902606A" w:rsidRDefault="00B34CF6" w:rsidP="00B34CF6">
      <w:pPr>
        <w:pStyle w:val="ListParagraph"/>
        <w:numPr>
          <w:ilvl w:val="0"/>
          <w:numId w:val="5"/>
        </w:numPr>
      </w:pPr>
      <w:r>
        <w:t>Drainage Note</w:t>
      </w:r>
    </w:p>
    <w:p w14:paraId="6A1747DF" w14:textId="1A234317" w:rsidR="00B34CF6" w:rsidRDefault="00B34CF6" w:rsidP="00B34CF6">
      <w:pPr>
        <w:pStyle w:val="ListParagraph"/>
        <w:numPr>
          <w:ilvl w:val="0"/>
          <w:numId w:val="5"/>
        </w:numPr>
      </w:pPr>
      <w:r>
        <w:t>Illustrative Masterplan</w:t>
      </w:r>
    </w:p>
    <w:p w14:paraId="64635E5F" w14:textId="0B88A5B6" w:rsidR="00B34CF6" w:rsidRDefault="00B34CF6" w:rsidP="00B34CF6">
      <w:pPr>
        <w:pStyle w:val="ListParagraph"/>
        <w:numPr>
          <w:ilvl w:val="0"/>
          <w:numId w:val="5"/>
        </w:numPr>
      </w:pPr>
      <w:r>
        <w:t>Plans and Photosheets</w:t>
      </w:r>
    </w:p>
    <w:p w14:paraId="6F9CD223" w14:textId="785D3A4D" w:rsidR="008E2D8F" w:rsidRDefault="008E2D8F" w:rsidP="00B34CF6">
      <w:pPr>
        <w:pStyle w:val="ListParagraph"/>
        <w:numPr>
          <w:ilvl w:val="0"/>
          <w:numId w:val="5"/>
        </w:numPr>
      </w:pPr>
      <w:r>
        <w:t>Supporting Statement from Carter Jonas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7B9E" w14:textId="77777777" w:rsidR="005D7602" w:rsidRDefault="005D7602" w:rsidP="00B03CB7">
      <w:pPr>
        <w:spacing w:after="0" w:line="240" w:lineRule="auto"/>
      </w:pPr>
      <w:r>
        <w:separator/>
      </w:r>
    </w:p>
  </w:endnote>
  <w:endnote w:type="continuationSeparator" w:id="0">
    <w:p w14:paraId="7DB82A13" w14:textId="77777777" w:rsidR="005D7602" w:rsidRDefault="005D7602" w:rsidP="00B03CB7">
      <w:pPr>
        <w:spacing w:after="0" w:line="240" w:lineRule="auto"/>
      </w:pPr>
      <w:r>
        <w:continuationSeparator/>
      </w:r>
    </w:p>
  </w:endnote>
  <w:endnote w:type="continuationNotice" w:id="1">
    <w:p w14:paraId="4995CFBB" w14:textId="77777777" w:rsidR="005D7602" w:rsidRDefault="005D7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BD64" w14:textId="77777777" w:rsidR="005D7602" w:rsidRDefault="005D7602" w:rsidP="00B03CB7">
      <w:pPr>
        <w:spacing w:after="0" w:line="240" w:lineRule="auto"/>
      </w:pPr>
      <w:r>
        <w:separator/>
      </w:r>
    </w:p>
  </w:footnote>
  <w:footnote w:type="continuationSeparator" w:id="0">
    <w:p w14:paraId="0AE5E700" w14:textId="77777777" w:rsidR="005D7602" w:rsidRDefault="005D7602" w:rsidP="00B03CB7">
      <w:pPr>
        <w:spacing w:after="0" w:line="240" w:lineRule="auto"/>
      </w:pPr>
      <w:r>
        <w:continuationSeparator/>
      </w:r>
    </w:p>
  </w:footnote>
  <w:footnote w:type="continuationNotice" w:id="1">
    <w:p w14:paraId="776F1C8E" w14:textId="77777777" w:rsidR="005D7602" w:rsidRDefault="005D76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0461B"/>
    <w:multiLevelType w:val="hybridMultilevel"/>
    <w:tmpl w:val="12A239CA"/>
    <w:lvl w:ilvl="0" w:tplc="CEE491C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  <w:num w:numId="4" w16cid:durableId="1357581505">
    <w:abstractNumId w:val="4"/>
  </w:num>
  <w:num w:numId="5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750B0"/>
    <w:rsid w:val="000C2D49"/>
    <w:rsid w:val="00102104"/>
    <w:rsid w:val="001067DA"/>
    <w:rsid w:val="00183C2D"/>
    <w:rsid w:val="00191367"/>
    <w:rsid w:val="001B0FAE"/>
    <w:rsid w:val="001B31CE"/>
    <w:rsid w:val="001C0C3D"/>
    <w:rsid w:val="001F4D16"/>
    <w:rsid w:val="0020641E"/>
    <w:rsid w:val="0021178D"/>
    <w:rsid w:val="00226D8D"/>
    <w:rsid w:val="00285620"/>
    <w:rsid w:val="00293E4A"/>
    <w:rsid w:val="002B5FF5"/>
    <w:rsid w:val="002F52BC"/>
    <w:rsid w:val="00386E06"/>
    <w:rsid w:val="003A1404"/>
    <w:rsid w:val="003D45A4"/>
    <w:rsid w:val="003F279F"/>
    <w:rsid w:val="004129C9"/>
    <w:rsid w:val="00413638"/>
    <w:rsid w:val="004A5F0A"/>
    <w:rsid w:val="004F43E0"/>
    <w:rsid w:val="004F7292"/>
    <w:rsid w:val="00526B1A"/>
    <w:rsid w:val="005B7B83"/>
    <w:rsid w:val="005C75F8"/>
    <w:rsid w:val="005D5060"/>
    <w:rsid w:val="005D7602"/>
    <w:rsid w:val="005E52E3"/>
    <w:rsid w:val="00607A42"/>
    <w:rsid w:val="00637A82"/>
    <w:rsid w:val="00640927"/>
    <w:rsid w:val="00677AEF"/>
    <w:rsid w:val="006969DE"/>
    <w:rsid w:val="006A2CD5"/>
    <w:rsid w:val="006C0605"/>
    <w:rsid w:val="00710A9B"/>
    <w:rsid w:val="00783D39"/>
    <w:rsid w:val="0078574A"/>
    <w:rsid w:val="00786EFB"/>
    <w:rsid w:val="008B227E"/>
    <w:rsid w:val="008E2D8F"/>
    <w:rsid w:val="00912058"/>
    <w:rsid w:val="0092269E"/>
    <w:rsid w:val="0094498B"/>
    <w:rsid w:val="0095315C"/>
    <w:rsid w:val="009D010A"/>
    <w:rsid w:val="009D5FE2"/>
    <w:rsid w:val="009E0884"/>
    <w:rsid w:val="009F317A"/>
    <w:rsid w:val="009F7B41"/>
    <w:rsid w:val="00A148C1"/>
    <w:rsid w:val="00A27910"/>
    <w:rsid w:val="00A535CA"/>
    <w:rsid w:val="00A77B38"/>
    <w:rsid w:val="00AA1879"/>
    <w:rsid w:val="00AB3DF5"/>
    <w:rsid w:val="00B03CB7"/>
    <w:rsid w:val="00B30EF6"/>
    <w:rsid w:val="00B34CF6"/>
    <w:rsid w:val="00B54D4A"/>
    <w:rsid w:val="00BB462F"/>
    <w:rsid w:val="00C228F4"/>
    <w:rsid w:val="00C64DCC"/>
    <w:rsid w:val="00CC67BE"/>
    <w:rsid w:val="00CE7341"/>
    <w:rsid w:val="00D33ADB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4A06A-A541-4CC6-A33C-F4A9808F1B66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16</cp:revision>
  <dcterms:created xsi:type="dcterms:W3CDTF">2025-07-17T14:30:00Z</dcterms:created>
  <dcterms:modified xsi:type="dcterms:W3CDTF">2025-08-05T10:33:00Z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