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50DEA3D5" w:rsidR="00A535CA" w:rsidRDefault="004E70D1" w:rsidP="00A535CA">
      <w:pPr>
        <w:pStyle w:val="Heading2"/>
      </w:pPr>
      <w:r>
        <w:t>40521</w:t>
      </w:r>
      <w:r w:rsidR="00004ADD">
        <w:t xml:space="preserve"> </w:t>
      </w:r>
      <w:r w:rsidR="00A535CA">
        <w:t xml:space="preserve">– </w:t>
      </w:r>
      <w:r w:rsidRPr="004E70D1">
        <w:t xml:space="preserve">Land to the south west of St Michaels, </w:t>
      </w:r>
      <w:proofErr w:type="spellStart"/>
      <w:r w:rsidRPr="004E70D1">
        <w:t>Longstanton</w:t>
      </w:r>
      <w:proofErr w:type="spellEnd"/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177CDF2D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308BF83E" w14:textId="77777777" w:rsidR="004E70D1" w:rsidRPr="004E70D1" w:rsidRDefault="004E70D1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Access Map</w:t>
      </w:r>
    </w:p>
    <w:p w14:paraId="4DEC2C13" w14:textId="271F11A8" w:rsidR="004E70D1" w:rsidRPr="004E70D1" w:rsidRDefault="004E70D1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Flood Map</w:t>
      </w:r>
    </w:p>
    <w:p w14:paraId="35AF26FC" w14:textId="77777777" w:rsidR="004E70D1" w:rsidRPr="004E70D1" w:rsidRDefault="004E70D1" w:rsidP="004E70D1">
      <w:pPr>
        <w:pStyle w:val="ListParagraph"/>
        <w:numPr>
          <w:ilvl w:val="0"/>
          <w:numId w:val="1"/>
        </w:numPr>
      </w:pPr>
      <w:r>
        <w:t>Site Boundary Plan</w:t>
      </w:r>
    </w:p>
    <w:p w14:paraId="6DF513B9" w14:textId="4503B356" w:rsidR="004E70D1" w:rsidRPr="004E70D1" w:rsidRDefault="004E70D1" w:rsidP="121C2751">
      <w:pPr>
        <w:pStyle w:val="ListParagraph"/>
        <w:numPr>
          <w:ilvl w:val="0"/>
          <w:numId w:val="1"/>
        </w:numPr>
      </w:pPr>
      <w:r w:rsidRPr="004E70D1">
        <w:t>Supporting Statement</w:t>
      </w:r>
    </w:p>
    <w:p w14:paraId="39374A92" w14:textId="6773DB40" w:rsidR="004E70D1" w:rsidRPr="004E70D1" w:rsidRDefault="004E70D1" w:rsidP="004E70D1">
      <w:pPr>
        <w:pStyle w:val="ListParagraph"/>
        <w:numPr>
          <w:ilvl w:val="0"/>
          <w:numId w:val="1"/>
        </w:numPr>
      </w:pPr>
      <w:r>
        <w:t xml:space="preserve">Land at </w:t>
      </w:r>
      <w:proofErr w:type="spellStart"/>
      <w:r>
        <w:t>Longstanton</w:t>
      </w:r>
      <w:proofErr w:type="spellEnd"/>
      <w:r>
        <w:t xml:space="preserve"> – Ownership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5B982B21" w:rsidR="121C2751" w:rsidRPr="004E70D1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</w:p>
    <w:p w14:paraId="77BB75B0" w14:textId="502DF22B" w:rsidR="004E70D1" w:rsidRDefault="004E70D1" w:rsidP="121C2751">
      <w:pPr>
        <w:pStyle w:val="ListParagraph"/>
        <w:numPr>
          <w:ilvl w:val="0"/>
          <w:numId w:val="1"/>
        </w:numPr>
      </w:pPr>
      <w:r w:rsidRPr="004E70D1">
        <w:t>PO Call for Sites Boundary Plan and Site Access Points</w:t>
      </w:r>
    </w:p>
    <w:p w14:paraId="0DB02DAC" w14:textId="50029D2C" w:rsidR="004E70D1" w:rsidRPr="004E70D1" w:rsidRDefault="004E70D1" w:rsidP="121C2751">
      <w:pPr>
        <w:pStyle w:val="ListParagraph"/>
        <w:numPr>
          <w:ilvl w:val="0"/>
          <w:numId w:val="1"/>
        </w:numPr>
      </w:pPr>
      <w:r>
        <w:t>PO Call for Sites Development Boundary Plan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A5F0A"/>
    <w:rsid w:val="004E70D1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Props1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98091A-76F1-4F02-8137-84F92AC166A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9cf17ce6-9f37-411b-9d80-3806b0709260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2047f3e-e38d-41e4-9a66-9a0d5ddcdd4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2022-05-26T13:13:00Z</dcterms:created>
  <dcterms:modified xsi:type="dcterms:W3CDTF">2022-05-26T13:13:00Z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