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8E" w:rsidRDefault="0064465D">
      <w:r w:rsidRPr="0064465D">
        <w:t>S/SH: Settlement hierarchy</w:t>
      </w:r>
    </w:p>
    <w:p w:rsidR="0064465D" w:rsidRDefault="0064465D" w:rsidP="0064465D">
      <w:bookmarkStart w:id="0" w:name="_GoBack"/>
      <w:r>
        <w:t xml:space="preserve">Not Supported. </w:t>
      </w:r>
    </w:p>
    <w:p w:rsidR="0064465D" w:rsidRDefault="0064465D" w:rsidP="0064465D">
      <w:r>
        <w:t>•</w:t>
      </w:r>
      <w:r>
        <w:tab/>
        <w:t xml:space="preserve">It is recommended limits are placed on the individual scheme size of developments in Cambridge, Town and Rural Centre’s until such time as the unprecedented amount of growth in Greater Cambridge already in the pipeline (a 37% increase in homes from those existing in 2020) can be evaluated and the realisation of sustainable solutions </w:t>
      </w:r>
      <w:proofErr w:type="spellStart"/>
      <w:r>
        <w:t>eg</w:t>
      </w:r>
      <w:proofErr w:type="spellEnd"/>
      <w:r>
        <w:t xml:space="preserve"> Water, </w:t>
      </w:r>
      <w:proofErr w:type="gramStart"/>
      <w:r>
        <w:t>Electricity ,</w:t>
      </w:r>
      <w:proofErr w:type="gramEnd"/>
      <w:r>
        <w:t xml:space="preserve"> health provision, access to education etc. ; new sustainable public transport infrastructure are known/resolved. </w:t>
      </w:r>
    </w:p>
    <w:bookmarkEnd w:id="0"/>
    <w:p w:rsidR="0064465D" w:rsidRDefault="0064465D" w:rsidP="0064465D">
      <w:r>
        <w:t>•</w:t>
      </w:r>
      <w:r>
        <w:tab/>
        <w:t xml:space="preserve">It is recommended Limits could be specified in line with the Windfall allowance calculated. The Vision &amp; </w:t>
      </w:r>
      <w:proofErr w:type="gramStart"/>
      <w:r>
        <w:t>Aims  of</w:t>
      </w:r>
      <w:proofErr w:type="gramEnd"/>
      <w:r>
        <w:t xml:space="preserve"> the Local Plan are at risk should there be no limit on the size and scale of  schemes brought forward and approved. </w:t>
      </w:r>
    </w:p>
    <w:p w:rsidR="0064465D" w:rsidRDefault="0064465D" w:rsidP="0064465D">
      <w:r>
        <w:t>•</w:t>
      </w:r>
      <w:r>
        <w:tab/>
        <w:t xml:space="preserve">An intensified and creative approach to sustainable transport </w:t>
      </w:r>
      <w:proofErr w:type="gramStart"/>
      <w:r>
        <w:t>options  ,</w:t>
      </w:r>
      <w:proofErr w:type="gramEnd"/>
      <w:r>
        <w:t xml:space="preserve"> use / improvement of existing rail networks/services for example is recommended to address the CO2 objectives more so, than simply squeezing greater numbers of  people into Greater Cambridge. The Aims of the Local </w:t>
      </w:r>
      <w:proofErr w:type="gramStart"/>
      <w:r>
        <w:t>Plan :</w:t>
      </w:r>
      <w:proofErr w:type="gramEnd"/>
      <w:r>
        <w:t xml:space="preserve"> ‘Wellbeing &amp; Social inclusion’ and ‘Great Places’ are of particular relevance and at risk here. As the CPIER (2018) report states high levels of economic growth will not be achieved if the good things about Cambridge are lost.   </w:t>
      </w:r>
    </w:p>
    <w:sectPr w:rsidR="00644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5D"/>
    <w:rsid w:val="004C29BF"/>
    <w:rsid w:val="0064465D"/>
    <w:rsid w:val="00882EC2"/>
    <w:rsid w:val="008C1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conroy</dc:creator>
  <cp:lastModifiedBy>peter conroy</cp:lastModifiedBy>
  <cp:revision>2</cp:revision>
  <dcterms:created xsi:type="dcterms:W3CDTF">2021-12-11T11:05:00Z</dcterms:created>
  <dcterms:modified xsi:type="dcterms:W3CDTF">2021-12-11T11:07:00Z</dcterms:modified>
</cp:coreProperties>
</file>